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4"/>
        <w:gridCol w:w="6052"/>
      </w:tblGrid>
      <w:tr w:rsidR="00091BCB" w:rsidRPr="00C07503" w14:paraId="6A20086F" w14:textId="77777777" w:rsidTr="7128CB06">
        <w:trPr>
          <w:trHeight w:val="425"/>
        </w:trPr>
        <w:tc>
          <w:tcPr>
            <w:tcW w:w="3085" w:type="dxa"/>
          </w:tcPr>
          <w:p w14:paraId="0C199250" w14:textId="77777777" w:rsidR="00091BCB" w:rsidRPr="00C07503" w:rsidRDefault="00091BCB" w:rsidP="003C1B5A">
            <w:pPr>
              <w:rPr>
                <w:rFonts w:ascii="Arial" w:hAnsi="Arial" w:cs="Arial"/>
                <w:b/>
                <w:sz w:val="24"/>
                <w:szCs w:val="24"/>
              </w:rPr>
            </w:pPr>
            <w:r w:rsidRPr="00C07503">
              <w:rPr>
                <w:rFonts w:ascii="Arial" w:hAnsi="Arial" w:cs="Arial"/>
                <w:b/>
                <w:sz w:val="24"/>
                <w:szCs w:val="24"/>
              </w:rPr>
              <w:t>Job title:</w:t>
            </w:r>
          </w:p>
        </w:tc>
        <w:tc>
          <w:tcPr>
            <w:tcW w:w="6157" w:type="dxa"/>
          </w:tcPr>
          <w:p w14:paraId="4C0EAD6D" w14:textId="14AE26E5" w:rsidR="00091BCB" w:rsidRPr="00C07503" w:rsidRDefault="00387EDF" w:rsidP="003C1B5A">
            <w:pPr>
              <w:tabs>
                <w:tab w:val="left" w:pos="2916"/>
              </w:tabs>
              <w:rPr>
                <w:rFonts w:ascii="Arial" w:hAnsi="Arial" w:cs="Arial"/>
                <w:sz w:val="24"/>
                <w:szCs w:val="24"/>
              </w:rPr>
            </w:pPr>
            <w:r>
              <w:rPr>
                <w:rFonts w:ascii="Arial" w:hAnsi="Arial" w:cs="Arial"/>
                <w:b/>
                <w:color w:val="4472C4" w:themeColor="accent1"/>
                <w:sz w:val="24"/>
                <w:szCs w:val="24"/>
              </w:rPr>
              <w:t>Finance and Procurement</w:t>
            </w:r>
            <w:r w:rsidR="00091BCB" w:rsidRPr="00183328">
              <w:rPr>
                <w:rFonts w:ascii="Arial" w:hAnsi="Arial" w:cs="Arial"/>
                <w:b/>
                <w:color w:val="4472C4" w:themeColor="accent1"/>
                <w:sz w:val="24"/>
                <w:szCs w:val="24"/>
              </w:rPr>
              <w:t xml:space="preserve"> Administrator</w:t>
            </w:r>
          </w:p>
        </w:tc>
      </w:tr>
      <w:tr w:rsidR="00091BCB" w:rsidRPr="00C07503" w14:paraId="23B4E5CA" w14:textId="77777777" w:rsidTr="7128CB06">
        <w:trPr>
          <w:trHeight w:val="425"/>
        </w:trPr>
        <w:tc>
          <w:tcPr>
            <w:tcW w:w="3085" w:type="dxa"/>
          </w:tcPr>
          <w:p w14:paraId="69F0825B" w14:textId="77777777" w:rsidR="00091BCB" w:rsidRPr="00C07503" w:rsidRDefault="00091BCB" w:rsidP="003C1B5A">
            <w:pPr>
              <w:rPr>
                <w:rFonts w:ascii="Arial" w:hAnsi="Arial" w:cs="Arial"/>
                <w:b/>
                <w:sz w:val="24"/>
                <w:szCs w:val="24"/>
              </w:rPr>
            </w:pPr>
            <w:r w:rsidRPr="00C07503">
              <w:rPr>
                <w:rFonts w:ascii="Arial" w:hAnsi="Arial" w:cs="Arial"/>
                <w:b/>
                <w:sz w:val="24"/>
                <w:szCs w:val="24"/>
              </w:rPr>
              <w:t>Grade:</w:t>
            </w:r>
          </w:p>
        </w:tc>
        <w:sdt>
          <w:sdtPr>
            <w:rPr>
              <w:rFonts w:ascii="Arial" w:hAnsi="Arial" w:cs="Arial"/>
              <w:sz w:val="24"/>
              <w:szCs w:val="24"/>
            </w:rPr>
            <w:id w:val="1409650134"/>
            <w:placeholder>
              <w:docPart w:val="249C3AF9C17D4A0BA518366AA732DECF"/>
            </w:placeholder>
            <w:dropDownList>
              <w:listItem w:value="Choose an item."/>
              <w:listItem w:displayText="AO" w:value="AO"/>
              <w:listItem w:displayText="EO" w:value="EO"/>
              <w:listItem w:displayText="HEO" w:value="HEO"/>
              <w:listItem w:displayText="SEO" w:value="SEO"/>
              <w:listItem w:displayText="Grade 7" w:value="Grade 7"/>
              <w:listItem w:displayText="Grade 6" w:value="Grade 6"/>
            </w:dropDownList>
          </w:sdtPr>
          <w:sdtEndPr/>
          <w:sdtContent>
            <w:tc>
              <w:tcPr>
                <w:tcW w:w="6157" w:type="dxa"/>
              </w:tcPr>
              <w:p w14:paraId="4AC5DCD0" w14:textId="77777777" w:rsidR="00091BCB" w:rsidRPr="00C07503" w:rsidRDefault="00091BCB" w:rsidP="003C1B5A">
                <w:pPr>
                  <w:rPr>
                    <w:rFonts w:ascii="Arial" w:hAnsi="Arial" w:cs="Arial"/>
                    <w:sz w:val="24"/>
                    <w:szCs w:val="24"/>
                  </w:rPr>
                </w:pPr>
                <w:r>
                  <w:rPr>
                    <w:rFonts w:ascii="Arial" w:hAnsi="Arial" w:cs="Arial"/>
                    <w:sz w:val="24"/>
                    <w:szCs w:val="24"/>
                  </w:rPr>
                  <w:t>AO</w:t>
                </w:r>
              </w:p>
            </w:tc>
          </w:sdtContent>
        </w:sdt>
      </w:tr>
      <w:tr w:rsidR="00091BCB" w:rsidRPr="00C07503" w14:paraId="31FEDB56" w14:textId="77777777" w:rsidTr="7128CB06">
        <w:trPr>
          <w:trHeight w:val="425"/>
        </w:trPr>
        <w:tc>
          <w:tcPr>
            <w:tcW w:w="3085" w:type="dxa"/>
          </w:tcPr>
          <w:p w14:paraId="6DE04222" w14:textId="77777777" w:rsidR="00091BCB" w:rsidRPr="00C07503" w:rsidRDefault="00091BCB" w:rsidP="003C1B5A">
            <w:pPr>
              <w:rPr>
                <w:rFonts w:ascii="Arial" w:hAnsi="Arial" w:cs="Arial"/>
                <w:b/>
                <w:sz w:val="24"/>
                <w:szCs w:val="24"/>
              </w:rPr>
            </w:pPr>
            <w:r w:rsidRPr="00C07503">
              <w:rPr>
                <w:rFonts w:ascii="Arial" w:hAnsi="Arial" w:cs="Arial"/>
                <w:b/>
                <w:sz w:val="24"/>
                <w:szCs w:val="24"/>
              </w:rPr>
              <w:t>Team / Functional area:</w:t>
            </w:r>
          </w:p>
        </w:tc>
        <w:sdt>
          <w:sdtPr>
            <w:rPr>
              <w:rFonts w:ascii="Arial" w:hAnsi="Arial" w:cs="Arial"/>
              <w:sz w:val="24"/>
              <w:szCs w:val="24"/>
            </w:rPr>
            <w:id w:val="-1452480252"/>
            <w:placeholder>
              <w:docPart w:val="28F4A3BBA7774671A877D9C2E41DFE30"/>
            </w:placeholder>
          </w:sdtPr>
          <w:sdtEndPr/>
          <w:sdtContent>
            <w:tc>
              <w:tcPr>
                <w:tcW w:w="6157" w:type="dxa"/>
              </w:tcPr>
              <w:p w14:paraId="4F5604B1" w14:textId="0F1E5541" w:rsidR="00091BCB" w:rsidRPr="00C07503" w:rsidRDefault="00091BCB" w:rsidP="003C1B5A">
                <w:pPr>
                  <w:rPr>
                    <w:rFonts w:ascii="Arial" w:hAnsi="Arial" w:cs="Arial"/>
                    <w:sz w:val="24"/>
                    <w:szCs w:val="24"/>
                  </w:rPr>
                </w:pPr>
                <w:r>
                  <w:rPr>
                    <w:rFonts w:ascii="Arial" w:hAnsi="Arial" w:cs="Arial"/>
                    <w:sz w:val="24"/>
                    <w:szCs w:val="24"/>
                  </w:rPr>
                  <w:t>Finance and Procurement Services</w:t>
                </w:r>
              </w:p>
            </w:tc>
          </w:sdtContent>
        </w:sdt>
      </w:tr>
      <w:tr w:rsidR="00091BCB" w:rsidRPr="00C07503" w14:paraId="2C2D93C5" w14:textId="77777777" w:rsidTr="7128CB06">
        <w:trPr>
          <w:trHeight w:val="425"/>
        </w:trPr>
        <w:tc>
          <w:tcPr>
            <w:tcW w:w="3085" w:type="dxa"/>
          </w:tcPr>
          <w:p w14:paraId="19312E56" w14:textId="77777777" w:rsidR="00091BCB" w:rsidRPr="00C07503" w:rsidRDefault="00091BCB" w:rsidP="003C1B5A">
            <w:pPr>
              <w:rPr>
                <w:rFonts w:ascii="Arial" w:hAnsi="Arial" w:cs="Arial"/>
                <w:b/>
                <w:sz w:val="24"/>
                <w:szCs w:val="24"/>
              </w:rPr>
            </w:pPr>
            <w:r w:rsidRPr="00C07503">
              <w:rPr>
                <w:rFonts w:ascii="Arial" w:hAnsi="Arial" w:cs="Arial"/>
                <w:b/>
                <w:sz w:val="24"/>
                <w:szCs w:val="24"/>
              </w:rPr>
              <w:t>Location:</w:t>
            </w:r>
          </w:p>
        </w:tc>
        <w:tc>
          <w:tcPr>
            <w:tcW w:w="6157" w:type="dxa"/>
          </w:tcPr>
          <w:p w14:paraId="0ECB66A5" w14:textId="77777777" w:rsidR="00091BCB" w:rsidRPr="00C07503" w:rsidRDefault="00CB588A" w:rsidP="003C1B5A">
            <w:pPr>
              <w:tabs>
                <w:tab w:val="left" w:pos="5200"/>
              </w:tabs>
              <w:rPr>
                <w:rFonts w:ascii="Arial" w:hAnsi="Arial" w:cs="Arial"/>
                <w:sz w:val="24"/>
                <w:szCs w:val="24"/>
              </w:rPr>
            </w:pPr>
            <w:sdt>
              <w:sdtPr>
                <w:rPr>
                  <w:rFonts w:ascii="Arial" w:hAnsi="Arial" w:cs="Arial"/>
                  <w:sz w:val="24"/>
                  <w:szCs w:val="24"/>
                </w:rPr>
                <w:id w:val="1176300383"/>
                <w:placeholder>
                  <w:docPart w:val="6678D4B79CAC4DC9B8F566B6AA7B5463"/>
                </w:placeholder>
                <w:dropDownList>
                  <w:listItem w:value="Choose an item."/>
                  <w:listItem w:displayText="Cardiff" w:value="Cardiff"/>
                  <w:listItem w:displayText="Home based" w:value="Home based"/>
                </w:dropDownList>
              </w:sdtPr>
              <w:sdtEndPr/>
              <w:sdtContent>
                <w:r w:rsidR="00091BCB" w:rsidRPr="00C07503">
                  <w:rPr>
                    <w:rFonts w:ascii="Arial" w:hAnsi="Arial" w:cs="Arial"/>
                    <w:sz w:val="24"/>
                    <w:szCs w:val="24"/>
                  </w:rPr>
                  <w:t>Cardiff</w:t>
                </w:r>
              </w:sdtContent>
            </w:sdt>
            <w:r w:rsidR="00091BCB" w:rsidRPr="00C07503">
              <w:rPr>
                <w:rFonts w:ascii="Arial" w:hAnsi="Arial" w:cs="Arial"/>
                <w:sz w:val="24"/>
                <w:szCs w:val="24"/>
              </w:rPr>
              <w:tab/>
            </w:r>
          </w:p>
        </w:tc>
      </w:tr>
      <w:tr w:rsidR="00091BCB" w:rsidRPr="00C07503" w14:paraId="288F0EBE" w14:textId="77777777" w:rsidTr="7128CB06">
        <w:trPr>
          <w:trHeight w:val="425"/>
        </w:trPr>
        <w:tc>
          <w:tcPr>
            <w:tcW w:w="3085" w:type="dxa"/>
          </w:tcPr>
          <w:p w14:paraId="6B8ABF82" w14:textId="77777777" w:rsidR="00091BCB" w:rsidRPr="00C07503" w:rsidRDefault="00091BCB" w:rsidP="003C1B5A">
            <w:pPr>
              <w:rPr>
                <w:rFonts w:ascii="Arial" w:hAnsi="Arial" w:cs="Arial"/>
                <w:b/>
                <w:sz w:val="24"/>
                <w:szCs w:val="24"/>
              </w:rPr>
            </w:pPr>
            <w:r w:rsidRPr="00C07503">
              <w:rPr>
                <w:rFonts w:ascii="Arial" w:hAnsi="Arial" w:cs="Arial"/>
                <w:b/>
                <w:sz w:val="24"/>
                <w:szCs w:val="24"/>
              </w:rPr>
              <w:t>Duration of post (if temporary or fixed term)</w:t>
            </w:r>
          </w:p>
        </w:tc>
        <w:sdt>
          <w:sdtPr>
            <w:rPr>
              <w:rStyle w:val="PlaceholderText"/>
              <w:rFonts w:ascii="Arial" w:hAnsi="Arial" w:cs="Arial"/>
              <w:color w:val="auto"/>
              <w:sz w:val="24"/>
              <w:szCs w:val="24"/>
            </w:rPr>
            <w:id w:val="38784477"/>
            <w:placeholder>
              <w:docPart w:val="A4E1BED7390B4231B86D6FDB40CD9424"/>
            </w:placeholder>
          </w:sdtPr>
          <w:sdtEndPr>
            <w:rPr>
              <w:rStyle w:val="PlaceholderText"/>
            </w:rPr>
          </w:sdtEndPr>
          <w:sdtContent>
            <w:tc>
              <w:tcPr>
                <w:tcW w:w="6157" w:type="dxa"/>
              </w:tcPr>
              <w:p w14:paraId="44E1E15A" w14:textId="6893774E" w:rsidR="00091BCB" w:rsidRPr="00C07503" w:rsidRDefault="39EC56F7" w:rsidP="7128CB06">
                <w:pPr>
                  <w:tabs>
                    <w:tab w:val="left" w:pos="5200"/>
                  </w:tabs>
                  <w:rPr>
                    <w:rStyle w:val="PlaceholderText"/>
                    <w:rFonts w:ascii="Arial" w:hAnsi="Arial" w:cs="Arial"/>
                    <w:color w:val="auto"/>
                    <w:sz w:val="24"/>
                    <w:szCs w:val="24"/>
                  </w:rPr>
                </w:pPr>
                <w:r w:rsidRPr="7128CB06">
                  <w:rPr>
                    <w:rStyle w:val="PlaceholderText"/>
                    <w:rFonts w:ascii="Arial" w:hAnsi="Arial" w:cs="Arial"/>
                    <w:color w:val="auto"/>
                    <w:sz w:val="24"/>
                    <w:szCs w:val="24"/>
                  </w:rPr>
                  <w:t>F</w:t>
                </w:r>
                <w:r w:rsidR="2C8455C7" w:rsidRPr="7128CB06">
                  <w:rPr>
                    <w:rStyle w:val="PlaceholderText"/>
                    <w:rFonts w:ascii="Arial" w:hAnsi="Arial" w:cs="Arial"/>
                    <w:color w:val="auto"/>
                    <w:sz w:val="24"/>
                    <w:szCs w:val="24"/>
                  </w:rPr>
                  <w:t>ixed Term until April 2025</w:t>
                </w:r>
              </w:p>
            </w:tc>
          </w:sdtContent>
        </w:sdt>
      </w:tr>
      <w:tr w:rsidR="00091BCB" w:rsidRPr="00C07503" w14:paraId="1B12984D" w14:textId="77777777" w:rsidTr="7128CB06">
        <w:trPr>
          <w:trHeight w:val="425"/>
        </w:trPr>
        <w:tc>
          <w:tcPr>
            <w:tcW w:w="3085" w:type="dxa"/>
          </w:tcPr>
          <w:p w14:paraId="133548B9" w14:textId="77777777" w:rsidR="00091BCB" w:rsidRPr="00C07503" w:rsidRDefault="00091BCB" w:rsidP="003C1B5A">
            <w:pPr>
              <w:rPr>
                <w:rFonts w:ascii="Arial" w:hAnsi="Arial" w:cs="Arial"/>
                <w:b/>
                <w:sz w:val="24"/>
                <w:szCs w:val="24"/>
              </w:rPr>
            </w:pPr>
            <w:r w:rsidRPr="00C07503">
              <w:rPr>
                <w:rFonts w:ascii="Arial" w:hAnsi="Arial" w:cs="Arial"/>
                <w:b/>
                <w:sz w:val="24"/>
                <w:szCs w:val="24"/>
              </w:rPr>
              <w:t>Pattern of work:</w:t>
            </w:r>
          </w:p>
        </w:tc>
        <w:tc>
          <w:tcPr>
            <w:tcW w:w="6157" w:type="dxa"/>
          </w:tcPr>
          <w:sdt>
            <w:sdtPr>
              <w:rPr>
                <w:rStyle w:val="PlaceholderText"/>
                <w:rFonts w:ascii="Arial" w:hAnsi="Arial" w:cs="Arial"/>
                <w:color w:val="auto"/>
                <w:sz w:val="24"/>
                <w:szCs w:val="24"/>
              </w:rPr>
              <w:id w:val="-108513219"/>
              <w:placeholder>
                <w:docPart w:val="7D724EC6B8E645E080CE82F9DE1A47F9"/>
              </w:placeholder>
              <w:dropDownList>
                <w:listItem w:value="Choose an item."/>
                <w:listItem w:displayText="Full time" w:value="Full time"/>
                <w:listItem w:displayText="Part time" w:value="Part time"/>
              </w:dropDownList>
            </w:sdtPr>
            <w:sdtEndPr>
              <w:rPr>
                <w:rStyle w:val="PlaceholderText"/>
              </w:rPr>
            </w:sdtEndPr>
            <w:sdtContent>
              <w:p w14:paraId="7E338F6F" w14:textId="77777777" w:rsidR="00091BCB" w:rsidRPr="00C07503" w:rsidRDefault="00091BCB" w:rsidP="7128CB06">
                <w:pPr>
                  <w:tabs>
                    <w:tab w:val="left" w:pos="5200"/>
                  </w:tabs>
                  <w:rPr>
                    <w:rStyle w:val="PlaceholderText"/>
                    <w:rFonts w:ascii="Arial" w:hAnsi="Arial" w:cs="Arial"/>
                    <w:color w:val="auto"/>
                    <w:sz w:val="24"/>
                    <w:szCs w:val="24"/>
                  </w:rPr>
                </w:pPr>
                <w:r w:rsidRPr="7128CB06">
                  <w:rPr>
                    <w:rStyle w:val="PlaceholderText"/>
                    <w:rFonts w:ascii="Arial" w:hAnsi="Arial" w:cs="Arial"/>
                    <w:color w:val="auto"/>
                    <w:sz w:val="24"/>
                    <w:szCs w:val="24"/>
                  </w:rPr>
                  <w:t>Full time</w:t>
                </w:r>
              </w:p>
            </w:sdtContent>
          </w:sdt>
        </w:tc>
      </w:tr>
      <w:tr w:rsidR="00091BCB" w:rsidRPr="00C07503" w14:paraId="6EA836BD" w14:textId="77777777" w:rsidTr="7128CB06">
        <w:trPr>
          <w:trHeight w:val="425"/>
        </w:trPr>
        <w:tc>
          <w:tcPr>
            <w:tcW w:w="3085" w:type="dxa"/>
          </w:tcPr>
          <w:p w14:paraId="336988EE" w14:textId="77777777" w:rsidR="00091BCB" w:rsidRPr="00C07503" w:rsidRDefault="00091BCB" w:rsidP="003C1B5A">
            <w:pPr>
              <w:rPr>
                <w:rFonts w:ascii="Arial" w:hAnsi="Arial" w:cs="Arial"/>
                <w:b/>
                <w:sz w:val="24"/>
                <w:szCs w:val="24"/>
              </w:rPr>
            </w:pPr>
            <w:r w:rsidRPr="00C07503">
              <w:rPr>
                <w:rFonts w:ascii="Arial" w:hAnsi="Arial" w:cs="Arial"/>
                <w:b/>
                <w:sz w:val="24"/>
                <w:szCs w:val="24"/>
              </w:rPr>
              <w:t>Reporting to:</w:t>
            </w:r>
          </w:p>
        </w:tc>
        <w:sdt>
          <w:sdtPr>
            <w:rPr>
              <w:rStyle w:val="PlaceholderText"/>
              <w:rFonts w:ascii="Arial" w:hAnsi="Arial" w:cs="Arial"/>
              <w:color w:val="auto"/>
              <w:sz w:val="24"/>
              <w:szCs w:val="24"/>
            </w:rPr>
            <w:id w:val="-902211649"/>
            <w:placeholder>
              <w:docPart w:val="BA9175B194E94D22B0159CF00417508C"/>
            </w:placeholder>
          </w:sdtPr>
          <w:sdtEndPr>
            <w:rPr>
              <w:rStyle w:val="PlaceholderText"/>
            </w:rPr>
          </w:sdtEndPr>
          <w:sdtContent>
            <w:tc>
              <w:tcPr>
                <w:tcW w:w="6157" w:type="dxa"/>
              </w:tcPr>
              <w:p w14:paraId="72B6ECD2" w14:textId="6E9CB105" w:rsidR="00091BCB" w:rsidRPr="00C07503" w:rsidRDefault="00091BCB" w:rsidP="7128CB06">
                <w:pPr>
                  <w:tabs>
                    <w:tab w:val="left" w:pos="5200"/>
                  </w:tabs>
                  <w:rPr>
                    <w:rStyle w:val="PlaceholderText"/>
                    <w:rFonts w:ascii="Arial" w:hAnsi="Arial" w:cs="Arial"/>
                    <w:color w:val="auto"/>
                    <w:sz w:val="24"/>
                    <w:szCs w:val="24"/>
                  </w:rPr>
                </w:pPr>
                <w:r w:rsidRPr="7128CB06">
                  <w:rPr>
                    <w:rStyle w:val="PlaceholderText"/>
                    <w:rFonts w:ascii="Arial" w:hAnsi="Arial" w:cs="Arial"/>
                    <w:color w:val="auto"/>
                    <w:sz w:val="24"/>
                    <w:szCs w:val="24"/>
                  </w:rPr>
                  <w:t>Procurement Officer</w:t>
                </w:r>
              </w:p>
            </w:tc>
          </w:sdtContent>
        </w:sdt>
      </w:tr>
    </w:tbl>
    <w:p w14:paraId="4648D3A4" w14:textId="77777777" w:rsidR="00091BCB" w:rsidRPr="00C07503" w:rsidRDefault="00091BCB" w:rsidP="00091BCB">
      <w:pPr>
        <w:rPr>
          <w:rFonts w:ascii="Arial" w:hAnsi="Arial" w:cs="Arial"/>
          <w:sz w:val="24"/>
          <w:szCs w:val="24"/>
        </w:rPr>
      </w:pPr>
    </w:p>
    <w:p w14:paraId="72EC1277" w14:textId="77777777" w:rsidR="00091BCB" w:rsidRPr="00C07503" w:rsidRDefault="00091BCB" w:rsidP="00091BCB">
      <w:pPr>
        <w:pBdr>
          <w:top w:val="single" w:sz="4" w:space="1" w:color="auto"/>
          <w:left w:val="single" w:sz="4" w:space="4" w:color="auto"/>
          <w:bottom w:val="single" w:sz="4" w:space="1" w:color="auto"/>
          <w:right w:val="single" w:sz="4" w:space="4" w:color="auto"/>
        </w:pBdr>
        <w:rPr>
          <w:rFonts w:ascii="Arial" w:hAnsi="Arial" w:cs="Arial"/>
          <w:b/>
          <w:sz w:val="24"/>
          <w:szCs w:val="24"/>
        </w:rPr>
      </w:pPr>
      <w:r>
        <w:rPr>
          <w:rFonts w:ascii="Arial" w:hAnsi="Arial" w:cs="Arial"/>
          <w:b/>
          <w:sz w:val="24"/>
          <w:szCs w:val="24"/>
        </w:rPr>
        <w:t>Purpose of role</w:t>
      </w:r>
    </w:p>
    <w:sdt>
      <w:sdtPr>
        <w:rPr>
          <w:rFonts w:ascii="Arial" w:hAnsi="Arial" w:cs="Arial"/>
          <w:sz w:val="24"/>
          <w:szCs w:val="24"/>
        </w:rPr>
        <w:id w:val="-2028859079"/>
        <w:placeholder>
          <w:docPart w:val="359E3F52F3E444FD9618AFA7BBEF5065"/>
        </w:placeholder>
      </w:sdtPr>
      <w:sdtEndPr/>
      <w:sdtContent>
        <w:p w14:paraId="0DD2279D" w14:textId="467A00F3" w:rsidR="00091BCB" w:rsidRPr="00E36D8D" w:rsidRDefault="00091BCB" w:rsidP="005E5AEE">
          <w:pPr>
            <w:spacing w:before="100" w:beforeAutospacing="1" w:after="100" w:afterAutospacing="1" w:line="240" w:lineRule="auto"/>
            <w:contextualSpacing/>
            <w:rPr>
              <w:rFonts w:ascii="Arial" w:hAnsi="Arial" w:cs="Arial"/>
            </w:rPr>
          </w:pPr>
          <w:r w:rsidRPr="0086781F">
            <w:rPr>
              <w:rFonts w:ascii="Arial" w:hAnsi="Arial" w:cs="Arial"/>
            </w:rPr>
            <w:t>Responsible for th</w:t>
          </w:r>
          <w:r>
            <w:rPr>
              <w:rFonts w:ascii="Arial" w:hAnsi="Arial" w:cs="Arial"/>
            </w:rPr>
            <w:t>e operational delivery of financial and procurement service</w:t>
          </w:r>
          <w:r w:rsidR="005E5AEE">
            <w:rPr>
              <w:rFonts w:ascii="Arial" w:hAnsi="Arial" w:cs="Arial"/>
            </w:rPr>
            <w:t xml:space="preserve">s. Procurement of external inspection resource </w:t>
          </w:r>
          <w:r w:rsidR="002910D1">
            <w:rPr>
              <w:rFonts w:ascii="Arial" w:hAnsi="Arial" w:cs="Arial"/>
            </w:rPr>
            <w:t>boo</w:t>
          </w:r>
          <w:r w:rsidR="00D603C9">
            <w:rPr>
              <w:rFonts w:ascii="Arial" w:hAnsi="Arial" w:cs="Arial"/>
            </w:rPr>
            <w:t>k</w:t>
          </w:r>
          <w:r w:rsidR="002910D1">
            <w:rPr>
              <w:rFonts w:ascii="Arial" w:hAnsi="Arial" w:cs="Arial"/>
            </w:rPr>
            <w:t>ing hote</w:t>
          </w:r>
          <w:r w:rsidR="00E7499A">
            <w:rPr>
              <w:rFonts w:ascii="Arial" w:hAnsi="Arial" w:cs="Arial"/>
            </w:rPr>
            <w:t>ls,</w:t>
          </w:r>
          <w:r w:rsidR="002910D1">
            <w:rPr>
              <w:rFonts w:ascii="Arial" w:hAnsi="Arial" w:cs="Arial"/>
            </w:rPr>
            <w:t xml:space="preserve"> </w:t>
          </w:r>
          <w:r w:rsidR="005E5AEE">
            <w:rPr>
              <w:rFonts w:ascii="Arial" w:hAnsi="Arial" w:cs="Arial"/>
            </w:rPr>
            <w:t>being a large part of this role</w:t>
          </w:r>
          <w:r w:rsidR="0026003A">
            <w:rPr>
              <w:rFonts w:ascii="Arial" w:hAnsi="Arial" w:cs="Arial"/>
            </w:rPr>
            <w:t xml:space="preserve"> and boo</w:t>
          </w:r>
          <w:r w:rsidR="0081635B">
            <w:rPr>
              <w:rFonts w:ascii="Arial" w:hAnsi="Arial" w:cs="Arial"/>
            </w:rPr>
            <w:t>k</w:t>
          </w:r>
          <w:r w:rsidR="0026003A">
            <w:rPr>
              <w:rFonts w:ascii="Arial" w:hAnsi="Arial" w:cs="Arial"/>
            </w:rPr>
            <w:t xml:space="preserve">ing </w:t>
          </w:r>
          <w:r w:rsidR="008F5A7C">
            <w:rPr>
              <w:rFonts w:ascii="Arial" w:hAnsi="Arial" w:cs="Arial"/>
            </w:rPr>
            <w:t>accommodation</w:t>
          </w:r>
        </w:p>
        <w:p w14:paraId="71804675" w14:textId="77777777" w:rsidR="00091BCB" w:rsidRPr="00C07503" w:rsidRDefault="00CB588A" w:rsidP="00091BCB">
          <w:pPr>
            <w:spacing w:after="0" w:line="240" w:lineRule="auto"/>
            <w:rPr>
              <w:rFonts w:ascii="Arial" w:hAnsi="Arial" w:cs="Arial"/>
              <w:sz w:val="24"/>
              <w:szCs w:val="24"/>
            </w:rPr>
          </w:pPr>
        </w:p>
      </w:sdtContent>
    </w:sdt>
    <w:p w14:paraId="611BEF96" w14:textId="77777777" w:rsidR="00091BCB" w:rsidRPr="00C07503" w:rsidRDefault="00091BCB" w:rsidP="00091BCB">
      <w:pPr>
        <w:pBdr>
          <w:top w:val="single" w:sz="4" w:space="1" w:color="auto"/>
          <w:left w:val="single" w:sz="4" w:space="4" w:color="auto"/>
          <w:bottom w:val="single" w:sz="4" w:space="1" w:color="auto"/>
          <w:right w:val="single" w:sz="4" w:space="4" w:color="auto"/>
        </w:pBdr>
        <w:rPr>
          <w:rFonts w:ascii="Arial" w:hAnsi="Arial" w:cs="Arial"/>
          <w:b/>
          <w:sz w:val="24"/>
          <w:szCs w:val="24"/>
        </w:rPr>
      </w:pPr>
      <w:r>
        <w:rPr>
          <w:rFonts w:ascii="Arial" w:hAnsi="Arial" w:cs="Arial"/>
          <w:b/>
          <w:sz w:val="24"/>
          <w:szCs w:val="24"/>
        </w:rPr>
        <w:t>Key tasks</w:t>
      </w:r>
    </w:p>
    <w:p w14:paraId="0E0AAD60" w14:textId="228A1451" w:rsidR="00091BCB" w:rsidRPr="005E5AEE" w:rsidRDefault="00091BCB" w:rsidP="005E5AEE">
      <w:pPr>
        <w:pStyle w:val="ListParagraph"/>
        <w:numPr>
          <w:ilvl w:val="0"/>
          <w:numId w:val="4"/>
        </w:numPr>
        <w:tabs>
          <w:tab w:val="left" w:pos="1560"/>
        </w:tabs>
      </w:pPr>
      <w:r w:rsidRPr="005E5AEE">
        <w:rPr>
          <w:rFonts w:ascii="Arial" w:hAnsi="Arial" w:cs="Arial"/>
        </w:rPr>
        <w:t>Dealing with finance and procurement queries and correspondence</w:t>
      </w:r>
    </w:p>
    <w:p w14:paraId="4AA9E7EF" w14:textId="272EC194" w:rsidR="00091BCB" w:rsidRDefault="00091BCB" w:rsidP="005E5AEE">
      <w:pPr>
        <w:pStyle w:val="ListParagraph"/>
        <w:numPr>
          <w:ilvl w:val="0"/>
          <w:numId w:val="4"/>
        </w:numPr>
        <w:tabs>
          <w:tab w:val="num" w:pos="142"/>
          <w:tab w:val="left" w:pos="1560"/>
        </w:tabs>
        <w:rPr>
          <w:rFonts w:ascii="Arial" w:hAnsi="Arial" w:cs="Arial"/>
        </w:rPr>
      </w:pPr>
      <w:r w:rsidRPr="005E5AEE">
        <w:rPr>
          <w:rFonts w:ascii="Arial" w:hAnsi="Arial" w:cs="Arial"/>
        </w:rPr>
        <w:t>Raising purchase orders, processing invoices for payment</w:t>
      </w:r>
      <w:r w:rsidR="00515910">
        <w:rPr>
          <w:rFonts w:ascii="Arial" w:hAnsi="Arial" w:cs="Arial"/>
        </w:rPr>
        <w:t>.</w:t>
      </w:r>
      <w:r w:rsidRPr="005E5AEE">
        <w:rPr>
          <w:rFonts w:ascii="Arial" w:hAnsi="Arial" w:cs="Arial"/>
        </w:rPr>
        <w:t xml:space="preserve"> </w:t>
      </w:r>
    </w:p>
    <w:p w14:paraId="667CC2AE" w14:textId="3E91D46A" w:rsidR="005E5AEE" w:rsidRPr="005E5AEE" w:rsidRDefault="005E5AEE" w:rsidP="005E5AEE">
      <w:pPr>
        <w:pStyle w:val="ListParagraph"/>
        <w:numPr>
          <w:ilvl w:val="0"/>
          <w:numId w:val="4"/>
        </w:numPr>
        <w:tabs>
          <w:tab w:val="num" w:pos="142"/>
          <w:tab w:val="left" w:pos="1560"/>
        </w:tabs>
        <w:rPr>
          <w:rFonts w:ascii="Arial" w:hAnsi="Arial" w:cs="Arial"/>
        </w:rPr>
      </w:pPr>
      <w:r>
        <w:rPr>
          <w:rFonts w:ascii="Arial" w:hAnsi="Arial" w:cs="Arial"/>
        </w:rPr>
        <w:t xml:space="preserve">Contracting with external inspectors to provide inspection resource as required. </w:t>
      </w:r>
    </w:p>
    <w:p w14:paraId="73338E2B" w14:textId="77777777" w:rsidR="00091BCB" w:rsidRPr="005E5AEE" w:rsidRDefault="00091BCB" w:rsidP="005E5AEE">
      <w:pPr>
        <w:pStyle w:val="ListParagraph"/>
        <w:numPr>
          <w:ilvl w:val="0"/>
          <w:numId w:val="4"/>
        </w:numPr>
        <w:tabs>
          <w:tab w:val="num" w:pos="851"/>
          <w:tab w:val="left" w:pos="1560"/>
        </w:tabs>
        <w:rPr>
          <w:rFonts w:ascii="Arial" w:hAnsi="Arial" w:cs="Arial"/>
        </w:rPr>
      </w:pPr>
      <w:r w:rsidRPr="005E5AEE">
        <w:rPr>
          <w:rFonts w:ascii="Arial" w:hAnsi="Arial" w:cs="Arial"/>
        </w:rPr>
        <w:t xml:space="preserve">Developing and maintaining finance records and provision of management information </w:t>
      </w:r>
    </w:p>
    <w:p w14:paraId="6C706362" w14:textId="77777777" w:rsidR="00091BCB" w:rsidRDefault="00091BCB" w:rsidP="005E5AEE">
      <w:pPr>
        <w:pStyle w:val="ListParagraph"/>
        <w:numPr>
          <w:ilvl w:val="0"/>
          <w:numId w:val="4"/>
        </w:numPr>
        <w:tabs>
          <w:tab w:val="num" w:pos="851"/>
          <w:tab w:val="left" w:pos="1560"/>
        </w:tabs>
        <w:rPr>
          <w:rFonts w:ascii="Arial" w:hAnsi="Arial" w:cs="Arial"/>
        </w:rPr>
      </w:pPr>
      <w:r w:rsidRPr="005E5AEE">
        <w:rPr>
          <w:rFonts w:ascii="Arial" w:hAnsi="Arial" w:cs="Arial"/>
        </w:rPr>
        <w:t>Tender/contract support and administration</w:t>
      </w:r>
    </w:p>
    <w:p w14:paraId="6C19056B" w14:textId="271D039C" w:rsidR="009C75C4" w:rsidRPr="005E5AEE" w:rsidRDefault="009C75C4" w:rsidP="005E5AEE">
      <w:pPr>
        <w:pStyle w:val="ListParagraph"/>
        <w:numPr>
          <w:ilvl w:val="0"/>
          <w:numId w:val="4"/>
        </w:numPr>
        <w:tabs>
          <w:tab w:val="num" w:pos="851"/>
          <w:tab w:val="left" w:pos="1560"/>
        </w:tabs>
        <w:rPr>
          <w:rFonts w:ascii="Arial" w:hAnsi="Arial" w:cs="Arial"/>
        </w:rPr>
      </w:pPr>
      <w:r>
        <w:rPr>
          <w:rFonts w:ascii="Arial" w:hAnsi="Arial" w:cs="Arial"/>
        </w:rPr>
        <w:t>Managing hotel accommodation and trave</w:t>
      </w:r>
      <w:r w:rsidR="00515910">
        <w:rPr>
          <w:rFonts w:ascii="Arial" w:hAnsi="Arial" w:cs="Arial"/>
        </w:rPr>
        <w:t>l requirements of inspectors</w:t>
      </w:r>
    </w:p>
    <w:p w14:paraId="65B3BBF3" w14:textId="77777777" w:rsidR="00091BCB" w:rsidRPr="005E5AEE" w:rsidRDefault="00091BCB" w:rsidP="005E5AEE">
      <w:pPr>
        <w:pStyle w:val="ListParagraph"/>
        <w:numPr>
          <w:ilvl w:val="0"/>
          <w:numId w:val="4"/>
        </w:numPr>
        <w:tabs>
          <w:tab w:val="num" w:pos="851"/>
          <w:tab w:val="left" w:pos="1560"/>
        </w:tabs>
        <w:rPr>
          <w:rFonts w:ascii="Arial" w:hAnsi="Arial" w:cs="Arial"/>
        </w:rPr>
      </w:pPr>
      <w:r w:rsidRPr="005E5AEE">
        <w:rPr>
          <w:rFonts w:ascii="Arial" w:hAnsi="Arial" w:cs="Arial"/>
        </w:rPr>
        <w:t>To undertake any other duties as may reasonably be required by managers</w:t>
      </w:r>
    </w:p>
    <w:p w14:paraId="3B3E48D9" w14:textId="77777777" w:rsidR="00091BCB" w:rsidRPr="005E5AEE" w:rsidRDefault="00091BCB" w:rsidP="005E5AEE">
      <w:pPr>
        <w:pStyle w:val="ListParagraph"/>
        <w:numPr>
          <w:ilvl w:val="0"/>
          <w:numId w:val="4"/>
        </w:numPr>
        <w:tabs>
          <w:tab w:val="num" w:pos="851"/>
          <w:tab w:val="left" w:pos="1560"/>
        </w:tabs>
        <w:rPr>
          <w:rFonts w:ascii="Arial" w:hAnsi="Arial" w:cs="Arial"/>
        </w:rPr>
      </w:pPr>
      <w:r w:rsidRPr="005E5AEE">
        <w:rPr>
          <w:rFonts w:ascii="Arial" w:hAnsi="Arial" w:cs="Arial"/>
        </w:rPr>
        <w:t xml:space="preserve">To provide support for other AOs on the team </w:t>
      </w:r>
    </w:p>
    <w:p w14:paraId="5F7D7210" w14:textId="77777777" w:rsidR="00091BCB" w:rsidRPr="00C07503" w:rsidRDefault="00091BCB" w:rsidP="005E5AEE">
      <w:pPr>
        <w:spacing w:after="0" w:line="240" w:lineRule="auto"/>
        <w:ind w:left="646"/>
        <w:rPr>
          <w:rFonts w:ascii="Arial" w:hAnsi="Arial" w:cs="Arial"/>
          <w:sz w:val="24"/>
          <w:szCs w:val="24"/>
        </w:rPr>
      </w:pPr>
    </w:p>
    <w:p w14:paraId="4E334B4B" w14:textId="77777777" w:rsidR="00D33A51" w:rsidRPr="00C07503" w:rsidRDefault="00D33A51" w:rsidP="00D33A51">
      <w:pPr>
        <w:pBdr>
          <w:top w:val="single" w:sz="4" w:space="1" w:color="auto"/>
          <w:left w:val="single" w:sz="4" w:space="4" w:color="auto"/>
          <w:bottom w:val="single" w:sz="4" w:space="1" w:color="auto"/>
          <w:right w:val="single" w:sz="4" w:space="4" w:color="auto"/>
        </w:pBdr>
        <w:spacing w:after="0"/>
        <w:rPr>
          <w:rFonts w:ascii="Arial" w:hAnsi="Arial" w:cs="Arial"/>
          <w:b/>
          <w:sz w:val="24"/>
          <w:szCs w:val="24"/>
        </w:rPr>
      </w:pPr>
      <w:r w:rsidRPr="00C07503">
        <w:rPr>
          <w:rFonts w:ascii="Arial" w:hAnsi="Arial" w:cs="Arial"/>
          <w:b/>
          <w:sz w:val="24"/>
          <w:szCs w:val="24"/>
        </w:rPr>
        <w:t>Person specification</w:t>
      </w:r>
    </w:p>
    <w:p w14:paraId="20DC4D78" w14:textId="77777777" w:rsidR="00D33A51" w:rsidRPr="00C07503" w:rsidRDefault="00D33A51" w:rsidP="00D33A51">
      <w:pPr>
        <w:spacing w:after="0" w:line="240" w:lineRule="auto"/>
        <w:rPr>
          <w:rFonts w:ascii="Arial" w:hAnsi="Arial" w:cs="Arial"/>
          <w:bCs/>
          <w:sz w:val="24"/>
          <w:szCs w:val="24"/>
        </w:rPr>
      </w:pPr>
    </w:p>
    <w:p w14:paraId="3E94CA89" w14:textId="72CBE183" w:rsidR="00D33A51" w:rsidRDefault="00D33A51" w:rsidP="00D33A51">
      <w:pPr>
        <w:spacing w:after="0" w:line="240" w:lineRule="auto"/>
        <w:rPr>
          <w:rFonts w:ascii="Arial" w:hAnsi="Arial" w:cs="Arial"/>
          <w:bCs/>
          <w:sz w:val="24"/>
          <w:szCs w:val="24"/>
        </w:rPr>
      </w:pPr>
      <w:r w:rsidRPr="00C07503">
        <w:rPr>
          <w:rFonts w:ascii="Arial" w:hAnsi="Arial" w:cs="Arial"/>
          <w:bCs/>
          <w:sz w:val="24"/>
          <w:szCs w:val="24"/>
        </w:rPr>
        <w:t>It is essential that you</w:t>
      </w:r>
      <w:r w:rsidR="0081635B">
        <w:rPr>
          <w:rFonts w:ascii="Arial" w:hAnsi="Arial" w:cs="Arial"/>
          <w:bCs/>
          <w:sz w:val="24"/>
          <w:szCs w:val="24"/>
        </w:rPr>
        <w:t xml:space="preserve"> have</w:t>
      </w:r>
      <w:r w:rsidRPr="00C07503">
        <w:rPr>
          <w:rFonts w:ascii="Arial" w:hAnsi="Arial" w:cs="Arial"/>
          <w:bCs/>
          <w:sz w:val="24"/>
          <w:szCs w:val="24"/>
        </w:rPr>
        <w:t>:</w:t>
      </w:r>
    </w:p>
    <w:p w14:paraId="6D2AD0B8" w14:textId="77777777" w:rsidR="00D33A51" w:rsidRDefault="00D33A51" w:rsidP="00D33A51">
      <w:pPr>
        <w:spacing w:after="0" w:line="240" w:lineRule="auto"/>
        <w:rPr>
          <w:rFonts w:ascii="Arial" w:hAnsi="Arial" w:cs="Arial"/>
          <w:bCs/>
          <w:sz w:val="24"/>
          <w:szCs w:val="24"/>
        </w:rPr>
      </w:pPr>
    </w:p>
    <w:p w14:paraId="1E9612B7" w14:textId="77777777" w:rsidR="00D33A51" w:rsidRPr="0086781F" w:rsidRDefault="00D33A51" w:rsidP="00D33A51">
      <w:pPr>
        <w:numPr>
          <w:ilvl w:val="0"/>
          <w:numId w:val="7"/>
        </w:numPr>
        <w:spacing w:after="0" w:line="240" w:lineRule="auto"/>
        <w:rPr>
          <w:rFonts w:ascii="Arial" w:hAnsi="Arial" w:cs="Arial"/>
        </w:rPr>
      </w:pPr>
      <w:r w:rsidRPr="0086781F">
        <w:rPr>
          <w:rFonts w:ascii="Arial" w:hAnsi="Arial" w:cs="Arial"/>
        </w:rPr>
        <w:t>Good written and verbal communication skills</w:t>
      </w:r>
    </w:p>
    <w:p w14:paraId="7E58B14C" w14:textId="77777777" w:rsidR="00D33A51" w:rsidRPr="0086781F" w:rsidRDefault="00D33A51" w:rsidP="00D33A51">
      <w:pPr>
        <w:numPr>
          <w:ilvl w:val="0"/>
          <w:numId w:val="7"/>
        </w:numPr>
        <w:spacing w:after="0" w:line="240" w:lineRule="auto"/>
        <w:rPr>
          <w:rFonts w:ascii="Arial" w:hAnsi="Arial" w:cs="Arial"/>
        </w:rPr>
      </w:pPr>
      <w:r w:rsidRPr="0086781F">
        <w:rPr>
          <w:rFonts w:ascii="Arial" w:hAnsi="Arial" w:cs="Arial"/>
        </w:rPr>
        <w:t>Ability to prioritise tasks, work accurately and with attention to detail</w:t>
      </w:r>
    </w:p>
    <w:p w14:paraId="2B96A101" w14:textId="77777777" w:rsidR="00D33A51" w:rsidRPr="0086781F" w:rsidRDefault="00D33A51" w:rsidP="00D33A51">
      <w:pPr>
        <w:numPr>
          <w:ilvl w:val="0"/>
          <w:numId w:val="7"/>
        </w:numPr>
        <w:spacing w:after="0" w:line="240" w:lineRule="auto"/>
        <w:rPr>
          <w:rFonts w:ascii="Arial" w:hAnsi="Arial" w:cs="Arial"/>
        </w:rPr>
      </w:pPr>
      <w:r w:rsidRPr="0086781F">
        <w:rPr>
          <w:rFonts w:ascii="Arial" w:hAnsi="Arial" w:cs="Arial"/>
        </w:rPr>
        <w:t>Ability to communicate effectively with staff at all levels of the organisation to ensure the timely delivery of information and meeting of deadlines</w:t>
      </w:r>
    </w:p>
    <w:p w14:paraId="4CAB6886" w14:textId="77777777" w:rsidR="00D33A51" w:rsidRPr="0086781F" w:rsidRDefault="00D33A51" w:rsidP="00D33A51">
      <w:pPr>
        <w:numPr>
          <w:ilvl w:val="0"/>
          <w:numId w:val="7"/>
        </w:numPr>
        <w:spacing w:after="0" w:line="240" w:lineRule="auto"/>
        <w:rPr>
          <w:rFonts w:ascii="Arial" w:hAnsi="Arial" w:cs="Arial"/>
        </w:rPr>
      </w:pPr>
      <w:r w:rsidRPr="0086781F">
        <w:rPr>
          <w:rFonts w:ascii="Arial" w:hAnsi="Arial" w:cs="Arial"/>
        </w:rPr>
        <w:t>Experience of maintaining detailed records e.g. of finance or asset records and inventories</w:t>
      </w:r>
    </w:p>
    <w:p w14:paraId="66D5A941" w14:textId="77777777" w:rsidR="00D33A51" w:rsidRDefault="00D33A51" w:rsidP="00D33A51">
      <w:pPr>
        <w:numPr>
          <w:ilvl w:val="0"/>
          <w:numId w:val="7"/>
        </w:numPr>
        <w:spacing w:after="0" w:line="240" w:lineRule="auto"/>
        <w:rPr>
          <w:rFonts w:ascii="Arial" w:hAnsi="Arial" w:cs="Arial"/>
        </w:rPr>
      </w:pPr>
      <w:r w:rsidRPr="0086781F">
        <w:rPr>
          <w:rFonts w:ascii="Arial" w:hAnsi="Arial" w:cs="Arial"/>
        </w:rPr>
        <w:t>Ability to use ICT effectively, including Microsoft packages e.g. Excel, Word, and Outlook</w:t>
      </w:r>
    </w:p>
    <w:p w14:paraId="2DCB14E1" w14:textId="77777777" w:rsidR="00D33A51" w:rsidRDefault="00D33A51" w:rsidP="00D33A51">
      <w:pPr>
        <w:pStyle w:val="Default"/>
        <w:numPr>
          <w:ilvl w:val="0"/>
          <w:numId w:val="7"/>
        </w:numPr>
        <w:rPr>
          <w:sz w:val="22"/>
          <w:szCs w:val="22"/>
        </w:rPr>
      </w:pPr>
      <w:r>
        <w:rPr>
          <w:sz w:val="22"/>
          <w:szCs w:val="22"/>
        </w:rPr>
        <w:lastRenderedPageBreak/>
        <w:t>Awareness of current identified fraud activity and initiatives, considering impact on Estyn. Being alert to the possibility that unusual events or transactions could be indicators of fraud and acting to ensure Estyn’s financial system and processes are protected</w:t>
      </w:r>
    </w:p>
    <w:p w14:paraId="32CD404F" w14:textId="77777777" w:rsidR="00D33A51" w:rsidRDefault="00D33A51" w:rsidP="00D33A51">
      <w:pPr>
        <w:pStyle w:val="Default"/>
        <w:numPr>
          <w:ilvl w:val="0"/>
          <w:numId w:val="7"/>
        </w:numPr>
        <w:rPr>
          <w:sz w:val="22"/>
          <w:szCs w:val="22"/>
        </w:rPr>
      </w:pPr>
      <w:r>
        <w:rPr>
          <w:sz w:val="22"/>
          <w:szCs w:val="22"/>
        </w:rPr>
        <w:t>Understand how to deliver a quality customer service</w:t>
      </w:r>
    </w:p>
    <w:p w14:paraId="0728EBF9" w14:textId="77777777" w:rsidR="00D33A51" w:rsidRPr="0086781F" w:rsidRDefault="00D33A51" w:rsidP="00D33A51">
      <w:pPr>
        <w:rPr>
          <w:rFonts w:ascii="Arial" w:eastAsia="Times New Roman" w:hAnsi="Arial" w:cs="Arial"/>
        </w:rPr>
      </w:pPr>
    </w:p>
    <w:p w14:paraId="47F157B2" w14:textId="77777777" w:rsidR="00D33A51" w:rsidRDefault="00D33A51" w:rsidP="00D33A51">
      <w:pPr>
        <w:spacing w:after="0" w:line="240" w:lineRule="auto"/>
        <w:rPr>
          <w:rFonts w:ascii="Arial" w:hAnsi="Arial" w:cs="Arial"/>
          <w:bCs/>
          <w:sz w:val="24"/>
          <w:szCs w:val="24"/>
        </w:rPr>
      </w:pPr>
      <w:r w:rsidRPr="00C07503">
        <w:rPr>
          <w:rFonts w:ascii="Arial" w:hAnsi="Arial" w:cs="Arial"/>
          <w:bCs/>
          <w:sz w:val="24"/>
          <w:szCs w:val="24"/>
        </w:rPr>
        <w:t>It is desirable that you have:</w:t>
      </w:r>
    </w:p>
    <w:p w14:paraId="10BE0FE6" w14:textId="77777777" w:rsidR="00D33A51" w:rsidRDefault="00D33A51" w:rsidP="00D33A51">
      <w:pPr>
        <w:spacing w:after="0" w:line="240" w:lineRule="auto"/>
        <w:rPr>
          <w:rFonts w:ascii="Arial" w:hAnsi="Arial" w:cs="Arial"/>
          <w:bCs/>
          <w:sz w:val="24"/>
          <w:szCs w:val="24"/>
        </w:rPr>
      </w:pPr>
    </w:p>
    <w:p w14:paraId="6674A1ED" w14:textId="77777777" w:rsidR="00D33A51" w:rsidRDefault="00D33A51" w:rsidP="00D33A51">
      <w:pPr>
        <w:pStyle w:val="ListParagraph"/>
        <w:numPr>
          <w:ilvl w:val="0"/>
          <w:numId w:val="6"/>
        </w:numPr>
        <w:rPr>
          <w:rFonts w:ascii="Arial" w:hAnsi="Arial" w:cs="Arial"/>
          <w:sz w:val="22"/>
          <w:szCs w:val="22"/>
        </w:rPr>
      </w:pPr>
      <w:r w:rsidRPr="00954FB1">
        <w:rPr>
          <w:rFonts w:ascii="Arial" w:hAnsi="Arial" w:cs="Arial"/>
          <w:sz w:val="22"/>
          <w:szCs w:val="22"/>
        </w:rPr>
        <w:t>Experience of working in a service delivery or customer service environment</w:t>
      </w:r>
    </w:p>
    <w:p w14:paraId="2374E3DB" w14:textId="77777777" w:rsidR="00D33A51" w:rsidRPr="00C07503" w:rsidRDefault="00D33A51" w:rsidP="00D33A51">
      <w:pPr>
        <w:spacing w:after="0" w:line="240" w:lineRule="auto"/>
        <w:rPr>
          <w:rFonts w:ascii="Arial" w:hAnsi="Arial" w:cs="Arial"/>
          <w:bCs/>
          <w:sz w:val="24"/>
          <w:szCs w:val="24"/>
        </w:rPr>
      </w:pPr>
    </w:p>
    <w:p w14:paraId="56560B78" w14:textId="77777777" w:rsidR="00D33A51" w:rsidRPr="00C07503" w:rsidRDefault="00D33A51" w:rsidP="00D33A51">
      <w:pPr>
        <w:spacing w:after="0" w:line="240" w:lineRule="auto"/>
        <w:rPr>
          <w:rFonts w:ascii="Arial" w:hAnsi="Arial" w:cs="Arial"/>
          <w:bCs/>
          <w:sz w:val="24"/>
          <w:szCs w:val="24"/>
          <w:highlight w:val="green"/>
        </w:rPr>
      </w:pPr>
    </w:p>
    <w:p w14:paraId="3E02DC4D" w14:textId="77777777" w:rsidR="00D33A51" w:rsidRPr="00C07503" w:rsidRDefault="00CB588A" w:rsidP="00D33A51">
      <w:pPr>
        <w:pBdr>
          <w:top w:val="single" w:sz="4" w:space="1" w:color="auto"/>
          <w:left w:val="single" w:sz="4" w:space="0" w:color="auto"/>
          <w:bottom w:val="single" w:sz="4" w:space="1" w:color="auto"/>
          <w:right w:val="single" w:sz="4" w:space="4" w:color="auto"/>
          <w:between w:val="single" w:sz="4" w:space="1" w:color="auto"/>
          <w:bar w:val="single" w:sz="4" w:color="auto"/>
        </w:pBdr>
        <w:spacing w:after="0"/>
        <w:rPr>
          <w:rFonts w:ascii="Arial" w:hAnsi="Arial" w:cs="Arial"/>
          <w:b/>
          <w:sz w:val="24"/>
          <w:szCs w:val="24"/>
        </w:rPr>
      </w:pPr>
      <w:hyperlink r:id="rId8" w:history="1">
        <w:r w:rsidR="00D33A51" w:rsidRPr="00C07503">
          <w:rPr>
            <w:rFonts w:ascii="Arial" w:hAnsi="Arial" w:cs="Arial"/>
            <w:b/>
            <w:sz w:val="24"/>
            <w:szCs w:val="24"/>
          </w:rPr>
          <w:t>Key behaviours</w:t>
        </w:r>
      </w:hyperlink>
    </w:p>
    <w:p w14:paraId="0ECA4A6C" w14:textId="77777777" w:rsidR="00D33A51" w:rsidRPr="00C07503" w:rsidRDefault="00D33A51" w:rsidP="00D33A51">
      <w:pPr>
        <w:spacing w:after="0" w:line="240" w:lineRule="auto"/>
        <w:rPr>
          <w:rFonts w:ascii="Arial" w:hAnsi="Arial" w:cs="Arial"/>
          <w:bCs/>
          <w:sz w:val="24"/>
          <w:szCs w:val="24"/>
        </w:rPr>
      </w:pPr>
    </w:p>
    <w:p w14:paraId="0195B98D" w14:textId="77777777" w:rsidR="00D33A51" w:rsidRDefault="00D33A51" w:rsidP="00D33A51">
      <w:pPr>
        <w:spacing w:after="0" w:line="240" w:lineRule="auto"/>
        <w:rPr>
          <w:rFonts w:ascii="Arial" w:hAnsi="Arial" w:cs="Arial"/>
          <w:bCs/>
          <w:sz w:val="24"/>
          <w:szCs w:val="24"/>
        </w:rPr>
      </w:pPr>
      <w:r w:rsidRPr="00C07503">
        <w:rPr>
          <w:rFonts w:ascii="Arial" w:hAnsi="Arial" w:cs="Arial"/>
          <w:bCs/>
          <w:sz w:val="24"/>
          <w:szCs w:val="24"/>
        </w:rPr>
        <w:t xml:space="preserve">The key behaviours for this role are:  </w:t>
      </w:r>
    </w:p>
    <w:p w14:paraId="67FBFF0E" w14:textId="77777777" w:rsidR="00D33A51" w:rsidRDefault="00D33A51" w:rsidP="00D33A51">
      <w:pPr>
        <w:spacing w:after="0" w:line="240" w:lineRule="auto"/>
        <w:rPr>
          <w:rFonts w:ascii="Arial" w:hAnsi="Arial" w:cs="Arial"/>
          <w:bCs/>
          <w:sz w:val="24"/>
          <w:szCs w:val="24"/>
        </w:rPr>
      </w:pPr>
    </w:p>
    <w:p w14:paraId="4974BC10" w14:textId="77777777" w:rsidR="00D33A51" w:rsidRPr="00954FB1" w:rsidRDefault="00D33A51" w:rsidP="00D33A51">
      <w:pPr>
        <w:pStyle w:val="ListParagraph"/>
        <w:numPr>
          <w:ilvl w:val="0"/>
          <w:numId w:val="5"/>
        </w:numPr>
        <w:ind w:left="426"/>
        <w:rPr>
          <w:rFonts w:ascii="Arial" w:hAnsi="Arial" w:cs="Arial"/>
          <w:bCs/>
          <w:sz w:val="22"/>
          <w:szCs w:val="22"/>
        </w:rPr>
      </w:pPr>
      <w:r w:rsidRPr="00954FB1">
        <w:rPr>
          <w:rFonts w:ascii="Arial" w:hAnsi="Arial" w:cs="Arial"/>
          <w:bCs/>
          <w:sz w:val="22"/>
          <w:szCs w:val="22"/>
        </w:rPr>
        <w:t>Seeing the big picture</w:t>
      </w:r>
    </w:p>
    <w:p w14:paraId="1E5FA069" w14:textId="77777777" w:rsidR="00D33A51" w:rsidRPr="00954FB1" w:rsidRDefault="00D33A51" w:rsidP="00D33A51">
      <w:pPr>
        <w:pStyle w:val="ListParagraph"/>
        <w:numPr>
          <w:ilvl w:val="0"/>
          <w:numId w:val="5"/>
        </w:numPr>
        <w:ind w:left="426"/>
        <w:rPr>
          <w:rFonts w:ascii="Arial" w:hAnsi="Arial" w:cs="Arial"/>
          <w:bCs/>
          <w:sz w:val="22"/>
          <w:szCs w:val="22"/>
        </w:rPr>
      </w:pPr>
      <w:r w:rsidRPr="00954FB1">
        <w:rPr>
          <w:rFonts w:ascii="Arial" w:hAnsi="Arial" w:cs="Arial"/>
          <w:bCs/>
          <w:sz w:val="22"/>
          <w:szCs w:val="22"/>
        </w:rPr>
        <w:t>Communicating and influencing</w:t>
      </w:r>
    </w:p>
    <w:p w14:paraId="55999384" w14:textId="77777777" w:rsidR="00D33A51" w:rsidRPr="00954FB1" w:rsidRDefault="00D33A51" w:rsidP="00D33A51">
      <w:pPr>
        <w:pStyle w:val="ListParagraph"/>
        <w:numPr>
          <w:ilvl w:val="0"/>
          <w:numId w:val="5"/>
        </w:numPr>
        <w:ind w:left="426"/>
        <w:rPr>
          <w:rFonts w:ascii="Arial" w:hAnsi="Arial" w:cs="Arial"/>
          <w:bCs/>
          <w:sz w:val="22"/>
          <w:szCs w:val="22"/>
        </w:rPr>
      </w:pPr>
      <w:r w:rsidRPr="00954FB1">
        <w:rPr>
          <w:rFonts w:ascii="Arial" w:hAnsi="Arial" w:cs="Arial"/>
          <w:bCs/>
          <w:sz w:val="22"/>
          <w:szCs w:val="22"/>
        </w:rPr>
        <w:t>Working together</w:t>
      </w:r>
    </w:p>
    <w:p w14:paraId="7FBD11B4" w14:textId="77777777" w:rsidR="00D33A51" w:rsidRDefault="00D33A51" w:rsidP="00D33A51">
      <w:pPr>
        <w:pStyle w:val="ListParagraph"/>
        <w:numPr>
          <w:ilvl w:val="0"/>
          <w:numId w:val="5"/>
        </w:numPr>
        <w:ind w:left="426"/>
        <w:rPr>
          <w:rFonts w:ascii="Arial" w:hAnsi="Arial" w:cs="Arial"/>
          <w:bCs/>
          <w:sz w:val="22"/>
          <w:szCs w:val="22"/>
        </w:rPr>
      </w:pPr>
      <w:r w:rsidRPr="00954FB1">
        <w:rPr>
          <w:rFonts w:ascii="Arial" w:hAnsi="Arial" w:cs="Arial"/>
          <w:bCs/>
          <w:sz w:val="22"/>
          <w:szCs w:val="22"/>
        </w:rPr>
        <w:t>Delivering at pace</w:t>
      </w:r>
    </w:p>
    <w:p w14:paraId="135D3608" w14:textId="77777777" w:rsidR="00D33A51" w:rsidRDefault="00D33A51" w:rsidP="00D33A51">
      <w:pPr>
        <w:spacing w:after="0" w:line="240" w:lineRule="auto"/>
        <w:rPr>
          <w:rFonts w:ascii="Arial" w:hAnsi="Arial" w:cs="Arial"/>
          <w:bCs/>
          <w:sz w:val="24"/>
          <w:szCs w:val="24"/>
        </w:rPr>
      </w:pPr>
    </w:p>
    <w:p w14:paraId="79EE8C52" w14:textId="77777777" w:rsidR="00D33A51" w:rsidRPr="00C07503" w:rsidRDefault="00D33A51" w:rsidP="00D33A51">
      <w:pPr>
        <w:spacing w:after="0" w:line="240" w:lineRule="auto"/>
        <w:rPr>
          <w:rFonts w:ascii="Arial" w:hAnsi="Arial" w:cs="Arial"/>
          <w:bCs/>
          <w:sz w:val="24"/>
          <w:szCs w:val="24"/>
        </w:rPr>
      </w:pPr>
    </w:p>
    <w:p w14:paraId="4F8A2790" w14:textId="77777777" w:rsidR="00D33A51" w:rsidRPr="00C07503" w:rsidRDefault="00D33A51" w:rsidP="00D33A51">
      <w:pPr>
        <w:spacing w:after="0" w:line="240" w:lineRule="auto"/>
        <w:rPr>
          <w:rFonts w:ascii="Arial" w:hAnsi="Arial" w:cs="Arial"/>
          <w:bCs/>
          <w:sz w:val="24"/>
          <w:szCs w:val="24"/>
        </w:rPr>
      </w:pPr>
    </w:p>
    <w:p w14:paraId="021CB03C" w14:textId="77777777" w:rsidR="00D33A51" w:rsidRPr="00C07503" w:rsidRDefault="00D33A51" w:rsidP="00D33A51">
      <w:pPr>
        <w:spacing w:after="0" w:line="240" w:lineRule="auto"/>
        <w:rPr>
          <w:rFonts w:ascii="Arial" w:hAnsi="Arial" w:cs="Arial"/>
          <w:bCs/>
          <w:sz w:val="24"/>
          <w:szCs w:val="24"/>
        </w:rPr>
      </w:pPr>
      <w:r w:rsidRPr="00C07503">
        <w:rPr>
          <w:rFonts w:ascii="Arial" w:hAnsi="Arial" w:cs="Arial"/>
          <w:bCs/>
          <w:sz w:val="24"/>
          <w:szCs w:val="24"/>
        </w:rPr>
        <w:t xml:space="preserve">Further information and example of these behaviours are detailed in the </w:t>
      </w:r>
      <w:hyperlink r:id="rId9" w:history="1">
        <w:r w:rsidRPr="00C07503">
          <w:rPr>
            <w:rStyle w:val="Hyperlink"/>
            <w:rFonts w:ascii="Arial" w:hAnsi="Arial" w:cs="Arial"/>
            <w:sz w:val="24"/>
            <w:szCs w:val="24"/>
          </w:rPr>
          <w:t>Success Profiles - Civil Service Behaviours</w:t>
        </w:r>
      </w:hyperlink>
      <w:r w:rsidRPr="00C07503">
        <w:rPr>
          <w:rFonts w:ascii="Arial" w:hAnsi="Arial" w:cs="Arial"/>
          <w:bCs/>
          <w:sz w:val="24"/>
          <w:szCs w:val="24"/>
        </w:rPr>
        <w:t xml:space="preserve"> at Level </w:t>
      </w:r>
      <w:r>
        <w:rPr>
          <w:rFonts w:ascii="Arial" w:hAnsi="Arial" w:cs="Arial"/>
          <w:bCs/>
          <w:sz w:val="24"/>
          <w:szCs w:val="24"/>
        </w:rPr>
        <w:t>1 AO</w:t>
      </w:r>
      <w:r w:rsidRPr="00C07503">
        <w:rPr>
          <w:rFonts w:ascii="Arial" w:hAnsi="Arial" w:cs="Arial"/>
          <w:bCs/>
          <w:sz w:val="24"/>
          <w:szCs w:val="24"/>
        </w:rPr>
        <w:t xml:space="preserve"> or equivalent Grade.</w:t>
      </w:r>
    </w:p>
    <w:p w14:paraId="6E44CC8E" w14:textId="77777777" w:rsidR="00A85ABA" w:rsidRDefault="00A85ABA" w:rsidP="005E5AEE"/>
    <w:sectPr w:rsidR="00A85AB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101FE5"/>
    <w:multiLevelType w:val="hybridMultilevel"/>
    <w:tmpl w:val="8E283F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1A555E"/>
    <w:multiLevelType w:val="hybridMultilevel"/>
    <w:tmpl w:val="9A9A9004"/>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2E60104"/>
    <w:multiLevelType w:val="hybridMultilevel"/>
    <w:tmpl w:val="6916E736"/>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85B48F2"/>
    <w:multiLevelType w:val="hybridMultilevel"/>
    <w:tmpl w:val="E9D401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220076E"/>
    <w:multiLevelType w:val="hybridMultilevel"/>
    <w:tmpl w:val="85347B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75A1618"/>
    <w:multiLevelType w:val="hybridMultilevel"/>
    <w:tmpl w:val="2562793C"/>
    <w:lvl w:ilvl="0" w:tplc="9584606C">
      <w:start w:val="1"/>
      <w:numFmt w:val="bullet"/>
      <w:lvlText w:val=""/>
      <w:lvlJc w:val="left"/>
      <w:pPr>
        <w:tabs>
          <w:tab w:val="num" w:pos="567"/>
        </w:tabs>
        <w:ind w:left="850" w:hanging="283"/>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141546895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6291361">
    <w:abstractNumId w:val="4"/>
  </w:num>
  <w:num w:numId="3" w16cid:durableId="252975729">
    <w:abstractNumId w:val="5"/>
  </w:num>
  <w:num w:numId="4" w16cid:durableId="752169026">
    <w:abstractNumId w:val="0"/>
  </w:num>
  <w:num w:numId="5" w16cid:durableId="617758395">
    <w:abstractNumId w:val="3"/>
  </w:num>
  <w:num w:numId="6" w16cid:durableId="1310668444">
    <w:abstractNumId w:val="2"/>
  </w:num>
  <w:num w:numId="7" w16cid:durableId="126021315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1BCB"/>
    <w:rsid w:val="00091BCB"/>
    <w:rsid w:val="0014796F"/>
    <w:rsid w:val="0026003A"/>
    <w:rsid w:val="002910D1"/>
    <w:rsid w:val="002D51AF"/>
    <w:rsid w:val="00387EDF"/>
    <w:rsid w:val="003C1B5A"/>
    <w:rsid w:val="00453C71"/>
    <w:rsid w:val="004D1162"/>
    <w:rsid w:val="00515910"/>
    <w:rsid w:val="005E5AEE"/>
    <w:rsid w:val="00647DCB"/>
    <w:rsid w:val="006B4F96"/>
    <w:rsid w:val="0081635B"/>
    <w:rsid w:val="008F5A7C"/>
    <w:rsid w:val="00912BF4"/>
    <w:rsid w:val="009C75C4"/>
    <w:rsid w:val="00A85ABA"/>
    <w:rsid w:val="00B67E22"/>
    <w:rsid w:val="00CB588A"/>
    <w:rsid w:val="00D33A51"/>
    <w:rsid w:val="00D55571"/>
    <w:rsid w:val="00D603C9"/>
    <w:rsid w:val="00E7499A"/>
    <w:rsid w:val="2C8455C7"/>
    <w:rsid w:val="39EC56F7"/>
    <w:rsid w:val="4BB7AE68"/>
    <w:rsid w:val="7128CB0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BB5CE5"/>
  <w15:chartTrackingRefBased/>
  <w15:docId w15:val="{24801B3B-1258-4111-A19D-B7CB4914A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1BCB"/>
    <w:pPr>
      <w:spacing w:after="200" w:line="276" w:lineRule="auto"/>
    </w:pPr>
    <w:rPr>
      <w:rFonts w:eastAsiaTheme="minorEastAsia"/>
      <w:kern w:val="0"/>
      <w:lang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1BCB"/>
    <w:pPr>
      <w:spacing w:after="0" w:line="240" w:lineRule="auto"/>
      <w:ind w:left="720"/>
      <w:contextualSpacing/>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091BCB"/>
    <w:rPr>
      <w:color w:val="808080"/>
    </w:rPr>
  </w:style>
  <w:style w:type="character" w:styleId="Hyperlink">
    <w:name w:val="Hyperlink"/>
    <w:basedOn w:val="DefaultParagraphFont"/>
    <w:uiPriority w:val="99"/>
    <w:unhideWhenUsed/>
    <w:rsid w:val="00D33A51"/>
    <w:rPr>
      <w:color w:val="0563C1" w:themeColor="hyperlink"/>
      <w:u w:val="single"/>
    </w:rPr>
  </w:style>
  <w:style w:type="paragraph" w:customStyle="1" w:styleId="Default">
    <w:name w:val="Default"/>
    <w:rsid w:val="00D33A51"/>
    <w:pPr>
      <w:autoSpaceDE w:val="0"/>
      <w:autoSpaceDN w:val="0"/>
      <w:adjustRightInd w:val="0"/>
      <w:spacing w:after="0" w:line="240" w:lineRule="auto"/>
    </w:pPr>
    <w:rPr>
      <w:rFonts w:ascii="Arial" w:hAnsi="Arial" w:cs="Arial"/>
      <w:color w:val="000000"/>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ets.publishing.service.gov.uk/government/uploads/system/uploads/attachment_data/file/717275/CS_Behaviours_2018.pdf"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glossaryDocument" Target="glossary/document.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assets.publishing.service.gov.uk/government/uploads/system/uploads/attachment_data/file/717275/CS_Behaviours_2018.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249C3AF9C17D4A0BA518366AA732DECF"/>
        <w:category>
          <w:name w:val="General"/>
          <w:gallery w:val="placeholder"/>
        </w:category>
        <w:types>
          <w:type w:val="bbPlcHdr"/>
        </w:types>
        <w:behaviors>
          <w:behavior w:val="content"/>
        </w:behaviors>
        <w:guid w:val="{363C84DE-FB8F-4AEE-984E-B0C23DF03FC8}"/>
      </w:docPartPr>
      <w:docPartBody>
        <w:p w:rsidR="00B522E9" w:rsidRDefault="00912BF4" w:rsidP="00912BF4">
          <w:pPr>
            <w:pStyle w:val="249C3AF9C17D4A0BA518366AA732DECF"/>
          </w:pPr>
          <w:r w:rsidRPr="001119B5">
            <w:rPr>
              <w:rStyle w:val="PlaceholderText"/>
            </w:rPr>
            <w:t>Choose an item.</w:t>
          </w:r>
        </w:p>
      </w:docPartBody>
    </w:docPart>
    <w:docPart>
      <w:docPartPr>
        <w:name w:val="28F4A3BBA7774671A877D9C2E41DFE30"/>
        <w:category>
          <w:name w:val="General"/>
          <w:gallery w:val="placeholder"/>
        </w:category>
        <w:types>
          <w:type w:val="bbPlcHdr"/>
        </w:types>
        <w:behaviors>
          <w:behavior w:val="content"/>
        </w:behaviors>
        <w:guid w:val="{E6575E7D-BAD4-4FAB-AE9D-184001202A88}"/>
      </w:docPartPr>
      <w:docPartBody>
        <w:p w:rsidR="00B522E9" w:rsidRDefault="00912BF4" w:rsidP="00912BF4">
          <w:pPr>
            <w:pStyle w:val="28F4A3BBA7774671A877D9C2E41DFE30"/>
          </w:pPr>
          <w:r w:rsidRPr="001119B5">
            <w:rPr>
              <w:rStyle w:val="PlaceholderText"/>
            </w:rPr>
            <w:t>Click here to enter text.</w:t>
          </w:r>
        </w:p>
      </w:docPartBody>
    </w:docPart>
    <w:docPart>
      <w:docPartPr>
        <w:name w:val="6678D4B79CAC4DC9B8F566B6AA7B5463"/>
        <w:category>
          <w:name w:val="General"/>
          <w:gallery w:val="placeholder"/>
        </w:category>
        <w:types>
          <w:type w:val="bbPlcHdr"/>
        </w:types>
        <w:behaviors>
          <w:behavior w:val="content"/>
        </w:behaviors>
        <w:guid w:val="{EFB3B3F6-C9C3-4FA8-8500-A699D9536777}"/>
      </w:docPartPr>
      <w:docPartBody>
        <w:p w:rsidR="00B522E9" w:rsidRDefault="00912BF4" w:rsidP="00912BF4">
          <w:pPr>
            <w:pStyle w:val="6678D4B79CAC4DC9B8F566B6AA7B5463"/>
          </w:pPr>
          <w:r w:rsidRPr="001119B5">
            <w:rPr>
              <w:rStyle w:val="PlaceholderText"/>
            </w:rPr>
            <w:t>Choose an item.</w:t>
          </w:r>
        </w:p>
      </w:docPartBody>
    </w:docPart>
    <w:docPart>
      <w:docPartPr>
        <w:name w:val="A4E1BED7390B4231B86D6FDB40CD9424"/>
        <w:category>
          <w:name w:val="General"/>
          <w:gallery w:val="placeholder"/>
        </w:category>
        <w:types>
          <w:type w:val="bbPlcHdr"/>
        </w:types>
        <w:behaviors>
          <w:behavior w:val="content"/>
        </w:behaviors>
        <w:guid w:val="{5129763C-1B0C-4CDF-A820-314E8A9BD97D}"/>
      </w:docPartPr>
      <w:docPartBody>
        <w:p w:rsidR="00B522E9" w:rsidRDefault="00912BF4" w:rsidP="00912BF4">
          <w:pPr>
            <w:pStyle w:val="A4E1BED7390B4231B86D6FDB40CD9424"/>
          </w:pPr>
          <w:r w:rsidRPr="001119B5">
            <w:rPr>
              <w:rStyle w:val="PlaceholderText"/>
            </w:rPr>
            <w:t>Click here to enter text.</w:t>
          </w:r>
        </w:p>
      </w:docPartBody>
    </w:docPart>
    <w:docPart>
      <w:docPartPr>
        <w:name w:val="7D724EC6B8E645E080CE82F9DE1A47F9"/>
        <w:category>
          <w:name w:val="General"/>
          <w:gallery w:val="placeholder"/>
        </w:category>
        <w:types>
          <w:type w:val="bbPlcHdr"/>
        </w:types>
        <w:behaviors>
          <w:behavior w:val="content"/>
        </w:behaviors>
        <w:guid w:val="{61CD45CB-6A2A-4BBC-AB61-EBB71B73CA48}"/>
      </w:docPartPr>
      <w:docPartBody>
        <w:p w:rsidR="00B522E9" w:rsidRDefault="00912BF4" w:rsidP="00912BF4">
          <w:pPr>
            <w:pStyle w:val="7D724EC6B8E645E080CE82F9DE1A47F9"/>
          </w:pPr>
          <w:r w:rsidRPr="001119B5">
            <w:rPr>
              <w:rStyle w:val="PlaceholderText"/>
            </w:rPr>
            <w:t>Choose an item.</w:t>
          </w:r>
        </w:p>
      </w:docPartBody>
    </w:docPart>
    <w:docPart>
      <w:docPartPr>
        <w:name w:val="BA9175B194E94D22B0159CF00417508C"/>
        <w:category>
          <w:name w:val="General"/>
          <w:gallery w:val="placeholder"/>
        </w:category>
        <w:types>
          <w:type w:val="bbPlcHdr"/>
        </w:types>
        <w:behaviors>
          <w:behavior w:val="content"/>
        </w:behaviors>
        <w:guid w:val="{173ECE39-6D37-4F69-AF0D-950F93931901}"/>
      </w:docPartPr>
      <w:docPartBody>
        <w:p w:rsidR="00B522E9" w:rsidRDefault="00912BF4" w:rsidP="00912BF4">
          <w:pPr>
            <w:pStyle w:val="BA9175B194E94D22B0159CF00417508C"/>
          </w:pPr>
          <w:r w:rsidRPr="001119B5">
            <w:rPr>
              <w:rStyle w:val="PlaceholderText"/>
            </w:rPr>
            <w:t>Click here to enter text.</w:t>
          </w:r>
        </w:p>
      </w:docPartBody>
    </w:docPart>
    <w:docPart>
      <w:docPartPr>
        <w:name w:val="359E3F52F3E444FD9618AFA7BBEF5065"/>
        <w:category>
          <w:name w:val="General"/>
          <w:gallery w:val="placeholder"/>
        </w:category>
        <w:types>
          <w:type w:val="bbPlcHdr"/>
        </w:types>
        <w:behaviors>
          <w:behavior w:val="content"/>
        </w:behaviors>
        <w:guid w:val="{5B7FCD2F-B645-4446-9BD1-B08A4DB3462D}"/>
      </w:docPartPr>
      <w:docPartBody>
        <w:p w:rsidR="00B522E9" w:rsidRDefault="00912BF4" w:rsidP="00912BF4">
          <w:pPr>
            <w:pStyle w:val="359E3F52F3E444FD9618AFA7BBEF5065"/>
          </w:pPr>
          <w:r w:rsidRPr="001119B5">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2BF4"/>
    <w:rsid w:val="002D51AF"/>
    <w:rsid w:val="0085112B"/>
    <w:rsid w:val="00912BF4"/>
    <w:rsid w:val="00A70C0D"/>
    <w:rsid w:val="00B522E9"/>
    <w:rsid w:val="00B67E22"/>
    <w:rsid w:val="00CE2AE1"/>
    <w:rsid w:val="00E7790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12BF4"/>
    <w:rPr>
      <w:color w:val="808080"/>
    </w:rPr>
  </w:style>
  <w:style w:type="paragraph" w:customStyle="1" w:styleId="249C3AF9C17D4A0BA518366AA732DECF">
    <w:name w:val="249C3AF9C17D4A0BA518366AA732DECF"/>
    <w:rsid w:val="00912BF4"/>
  </w:style>
  <w:style w:type="paragraph" w:customStyle="1" w:styleId="28F4A3BBA7774671A877D9C2E41DFE30">
    <w:name w:val="28F4A3BBA7774671A877D9C2E41DFE30"/>
    <w:rsid w:val="00912BF4"/>
  </w:style>
  <w:style w:type="paragraph" w:customStyle="1" w:styleId="6678D4B79CAC4DC9B8F566B6AA7B5463">
    <w:name w:val="6678D4B79CAC4DC9B8F566B6AA7B5463"/>
    <w:rsid w:val="00912BF4"/>
  </w:style>
  <w:style w:type="paragraph" w:customStyle="1" w:styleId="A4E1BED7390B4231B86D6FDB40CD9424">
    <w:name w:val="A4E1BED7390B4231B86D6FDB40CD9424"/>
    <w:rsid w:val="00912BF4"/>
  </w:style>
  <w:style w:type="paragraph" w:customStyle="1" w:styleId="7D724EC6B8E645E080CE82F9DE1A47F9">
    <w:name w:val="7D724EC6B8E645E080CE82F9DE1A47F9"/>
    <w:rsid w:val="00912BF4"/>
  </w:style>
  <w:style w:type="paragraph" w:customStyle="1" w:styleId="BA9175B194E94D22B0159CF00417508C">
    <w:name w:val="BA9175B194E94D22B0159CF00417508C"/>
    <w:rsid w:val="00912BF4"/>
  </w:style>
  <w:style w:type="paragraph" w:customStyle="1" w:styleId="359E3F52F3E444FD9618AFA7BBEF5065">
    <w:name w:val="359E3F52F3E444FD9618AFA7BBEF5065"/>
    <w:rsid w:val="00912BF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3B150EF63CD8648B1F5E8EDF32413E7" ma:contentTypeVersion="13" ma:contentTypeDescription="Create a new document." ma:contentTypeScope="" ma:versionID="2c9dd51c7236127b13189c3eec030eb9">
  <xsd:schema xmlns:xsd="http://www.w3.org/2001/XMLSchema" xmlns:xs="http://www.w3.org/2001/XMLSchema" xmlns:p="http://schemas.microsoft.com/office/2006/metadata/properties" xmlns:ns2="16ff6bed-8ea0-4bfe-9cd1-8df87dac0d95" xmlns:ns3="5f66c93f-8ff1-4d55-a660-0c02a05ed87d" targetNamespace="http://schemas.microsoft.com/office/2006/metadata/properties" ma:root="true" ma:fieldsID="d9710229c2ec765f0545234115817aee" ns2:_="" ns3:_="">
    <xsd:import namespace="16ff6bed-8ea0-4bfe-9cd1-8df87dac0d95"/>
    <xsd:import namespace="5f66c93f-8ff1-4d55-a660-0c02a05ed87d"/>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SearchProperties"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ff6bed-8ea0-4bfe-9cd1-8df87dac0d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325a06cd-ca0f-425a-8fa6-645f2d2e4c2a"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element name="MediaServiceDateTaken" ma:index="20"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f66c93f-8ff1-4d55-a660-0c02a05ed87d"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c2bfcc83-23b8-4e07-a40c-69b56179bad4}" ma:internalName="TaxCatchAll" ma:showField="CatchAllData" ma:web="5f66c93f-8ff1-4d55-a660-0c02a05ed87d">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5f66c93f-8ff1-4d55-a660-0c02a05ed87d">
      <UserInfo>
        <DisplayName/>
        <AccountId xsi:nil="true"/>
        <AccountType/>
      </UserInfo>
    </SharedWithUsers>
    <TaxCatchAll xmlns="5f66c93f-8ff1-4d55-a660-0c02a05ed87d" xsi:nil="true"/>
    <lcf76f155ced4ddcb4097134ff3c332f xmlns="16ff6bed-8ea0-4bfe-9cd1-8df87dac0d9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FC8C3DD-2F2D-45A3-9F82-6F8EF48B80DC}">
  <ds:schemaRefs>
    <ds:schemaRef ds:uri="http://schemas.microsoft.com/sharepoint/v3/contenttype/forms"/>
  </ds:schemaRefs>
</ds:datastoreItem>
</file>

<file path=customXml/itemProps2.xml><?xml version="1.0" encoding="utf-8"?>
<ds:datastoreItem xmlns:ds="http://schemas.openxmlformats.org/officeDocument/2006/customXml" ds:itemID="{8E30AEF1-C115-423E-84BC-CCCBB834A76F}"/>
</file>

<file path=customXml/itemProps3.xml><?xml version="1.0" encoding="utf-8"?>
<ds:datastoreItem xmlns:ds="http://schemas.openxmlformats.org/officeDocument/2006/customXml" ds:itemID="{5A606D42-F538-4BC0-AC09-9FB37D9F5038}">
  <ds:schemaRefs>
    <ds:schemaRef ds:uri="http://www.w3.org/XML/1998/namespace"/>
    <ds:schemaRef ds:uri="http://schemas.microsoft.com/office/2006/metadata/properties"/>
    <ds:schemaRef ds:uri="http://schemas.microsoft.com/office/infopath/2007/PartnerControls"/>
    <ds:schemaRef ds:uri="66cfced3-2252-43f8-a5d2-c26605d67d19"/>
    <ds:schemaRef ds:uri="http://purl.org/dc/elements/1.1/"/>
    <ds:schemaRef ds:uri="http://purl.org/dc/terms/"/>
    <ds:schemaRef ds:uri="http://schemas.microsoft.com/office/2006/documentManagement/types"/>
    <ds:schemaRef ds:uri="http://schemas.openxmlformats.org/package/2006/metadata/core-properties"/>
    <ds:schemaRef ds:uri="5d8cb1d3-b954-4c0a-8d7c-e1d102f88c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380</Words>
  <Characters>2171</Characters>
  <Application>Microsoft Office Word</Application>
  <DocSecurity>0</DocSecurity>
  <Lines>18</Lines>
  <Paragraphs>5</Paragraphs>
  <ScaleCrop>false</ScaleCrop>
  <Company/>
  <LinksUpToDate>false</LinksUpToDate>
  <CharactersWithSpaces>2546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Guildford</dc:creator>
  <cp:keywords/>
  <dc:description/>
  <cp:lastModifiedBy>Lisa Guildford</cp:lastModifiedBy>
  <cp:revision>15</cp:revision>
  <dcterms:created xsi:type="dcterms:W3CDTF">2024-04-08T08:07:00Z</dcterms:created>
  <dcterms:modified xsi:type="dcterms:W3CDTF">2024-04-30T14:49:00Z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0x01010003B150EF63CD8648B1F5E8EDF32413E7</vt:lpwstr>
  </property>
  <property fmtid="{D5CDD505-2E9C-101B-9397-08002B2CF9AE}" pid="3" name="ComplianceAssetId">
    <vt:lpwstr/>
  </property>
  <property fmtid="{D5CDD505-2E9C-101B-9397-08002B2CF9AE}" pid="4" name="_ExtendedDescription">
    <vt:lpwstr/>
  </property>
  <property fmtid="{D5CDD505-2E9C-101B-9397-08002B2CF9AE}" pid="5" name="TriggerFlowInfo">
    <vt:lpwstr/>
  </property>
</Properties>
</file>